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  <w:jc w:val="center"/>
      </w:pPr>
      <w:r>
        <w:rPr>
          <w:b/>
          <w:bCs/>
          <w:sz w:val="36"/>
          <w:szCs w:val="36"/>
        </w:rPr>
        <w:t xml:space="preserve">METODOLOGIE DE LUCRU</w:t>
      </w:r>
    </w:p>
    <w:p>
      <w:pPr>
        <w:spacing w:after="360" w:before="0"/>
        <w:jc w:val="center"/>
      </w:pPr>
      <w:r>
        <w:rPr>
          <w:i/>
          <w:iCs/>
          <w:sz w:val="28"/>
          <w:szCs w:val="28"/>
        </w:rPr>
        <w:t xml:space="preserve">Pentru personalul operativ (Casierie)</w:t>
      </w:r>
    </w:p>
    <w:p>
      <w:pPr>
        <w:spacing w:after="60" w:before="0"/>
      </w:pPr>
      <w:r>
        <w:rPr>
          <w:b/>
          <w:bCs/>
        </w:rPr>
        <w:t xml:space="preserve">Entitatea: </w:t>
      </w:r>
      <w:r>
        <w:t xml:space="preserve">Macrogroup Cluj</w:t>
      </w:r>
    </w:p>
    <w:p>
      <w:pPr>
        <w:spacing w:after="60" w:before="0"/>
      </w:pPr>
      <w:r>
        <w:rPr>
          <w:b/>
          <w:bCs/>
        </w:rPr>
        <w:t xml:space="preserve">Document: </w:t>
      </w:r>
      <w:r>
        <w:t xml:space="preserve">Metodologie de lucru pentru personalul operativ (Casierie)</w:t>
      </w:r>
    </w:p>
    <w:p>
      <w:pPr>
        <w:spacing w:after="240" w:before="0"/>
      </w:pPr>
      <w:r>
        <w:rPr>
          <w:b/>
          <w:bCs/>
        </w:rPr>
        <w:t xml:space="preserve">Versiunea: </w:t>
      </w:r>
      <w:r>
        <w:t xml:space="preserve">1.0 / 2024</w:t>
      </w:r>
    </w:p>
    <w:p>
      <w:pPr>
        <w:pBdr>
          <w:bottom w:val="single" w:color="888888" w:sz="6" w:space="1"/>
        </w:pBdr>
        <w:spacing w:after="240" w:before="0"/>
      </w:pPr>
      <w:r>
        <w:t xml:space="preserve"/>
      </w:r>
    </w:p>
    <w:p>
      <w:pPr>
        <w:pStyle w:val="Heading1"/>
      </w:pPr>
      <w:r>
        <w:t xml:space="preserve">1. Obiectiv</w:t>
      </w:r>
    </w:p>
    <w:p>
      <w:pPr>
        <w:spacing w:after="200" w:before="0"/>
      </w:pPr>
      <w:r>
        <w:t xml:space="preserve">Prezenta procedură stabilește fluxul informațional pentru monitorizarea și raportarea tranzacțiilor care ating sau depășesc pragul de </w:t>
      </w:r>
      <w:r>
        <w:rPr>
          <w:b/>
          <w:bCs/>
        </w:rPr>
        <w:t xml:space="preserve">10.000 EUR</w:t>
      </w:r>
      <w:r>
        <w:t xml:space="preserve"> (sau echivalentul în orice altă valută), în vederea respectării normelor interne de conformitate și a legislației privind prevenirea spălării banilor.</w:t>
      </w:r>
    </w:p>
    <w:p>
      <w:pPr>
        <w:pStyle w:val="Heading1"/>
      </w:pPr>
      <w:r>
        <w:t xml:space="preserve">2. Obligațiile Casierului</w:t>
      </w:r>
    </w:p>
    <w:p>
      <w:pPr>
        <w:spacing w:after="200" w:before="0"/>
      </w:pPr>
      <w:r>
        <w:t xml:space="preserve">Pentru fiecare operațiune de schimb valutar care este egală sau mai mare de 10.000 EUR, casierul are obligația de a urma următorii pași:</w:t>
      </w:r>
    </w:p>
    <w:p>
      <w:pPr>
        <w:pStyle w:val="Heading2"/>
      </w:pPr>
      <w:r>
        <w:t xml:space="preserve">Pasul A: Identificarea Clientului și Colectarea Documentelor</w:t>
      </w:r>
    </w:p>
    <w:p>
      <w:pPr>
        <w:pStyle w:val="ListParagraph"/>
        <w:numPr>
          <w:ilvl w:val="0"/>
          <w:numId w:val="2"/>
        </w:numPr>
      </w:pPr>
      <w:r>
        <w:t xml:space="preserve">Se solicită obligatoriu actul de identitate valid al clientului (BI/CI sau Pașaport).</w:t>
      </w:r>
    </w:p>
    <w:p>
      <w:pPr>
        <w:pStyle w:val="ListParagraph"/>
        <w:numPr>
          <w:ilvl w:val="0"/>
          <w:numId w:val="2"/>
        </w:numPr>
      </w:pPr>
      <w:r>
        <w:t xml:space="preserve">Se verifică lizibilitatea documentului și valabilitatea acestuia.</w:t>
      </w:r>
    </w:p>
    <w:p>
      <w:pPr>
        <w:pStyle w:val="Heading2"/>
      </w:pPr>
      <w:r>
        <w:t xml:space="preserve">Pasul B: Scanarea Documentului</w:t>
      </w:r>
    </w:p>
    <w:p>
      <w:pPr>
        <w:pStyle w:val="ListParagraph"/>
        <w:numPr>
          <w:ilvl w:val="0"/>
          <w:numId w:val="2"/>
        </w:numPr>
      </w:pPr>
      <w:r>
        <w:t xml:space="preserve">Se utilizează scanerul din dotare pentru a crea o copie digitală a actului de identitate.</w:t>
      </w:r>
    </w:p>
    <w:p>
      <w:pPr>
        <w:pStyle w:val="ListParagraph"/>
        <w:numPr>
          <w:ilvl w:val="0"/>
          <w:numId w:val="2"/>
        </w:numPr>
      </w:pPr>
      <w:r>
        <w:t xml:space="preserve">Formatul fișierului trebuie să fie </w:t>
      </w:r>
      <w:r>
        <w:rPr>
          <w:b/>
          <w:bCs/>
        </w:rPr>
        <w:t xml:space="preserve">PDF</w:t>
      </w:r>
      <w:r>
        <w:t xml:space="preserve"> sau </w:t>
      </w:r>
      <w:r>
        <w:rPr>
          <w:b/>
          <w:bCs/>
        </w:rPr>
        <w:t xml:space="preserve">JPG/PNG</w:t>
      </w:r>
      <w:r>
        <w:t xml:space="preserve"> de înaltă rezoluție.</w:t>
      </w:r>
    </w:p>
    <w:p>
      <w:pPr>
        <w:pStyle w:val="ListParagraph"/>
        <w:numPr>
          <w:ilvl w:val="0"/>
          <w:numId w:val="2"/>
        </w:numPr>
      </w:pPr>
      <w:r>
        <w:t xml:space="preserve">Scanarea trebuie să fie completă (față-verso pentru CI).</w:t>
      </w:r>
    </w:p>
    <w:p>
      <w:pPr>
        <w:pStyle w:val="Heading2"/>
      </w:pPr>
      <w:r>
        <w:t xml:space="preserve">Pasul C: Transmiterea Datelor (Raportarea)</w:t>
      </w:r>
    </w:p>
    <w:p>
      <w:pPr>
        <w:spacing w:after="160" w:before="0"/>
      </w:pPr>
      <w:r>
        <w:t xml:space="preserve">Imediat după finalizarea tranzacției, casierul va transmite un e-mail către departamentul de raportări, după următoarele specificații: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Adresa de expediere: </w:t>
      </w:r>
      <w:r>
        <w:t xml:space="preserve">anuntari@macrogroup-cluj.ro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Adresa de destinație: </w:t>
      </w:r>
      <w:r>
        <w:t xml:space="preserve">raportari@macrogroup-cluj.ro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Subiectul e-mailului: </w:t>
      </w:r>
      <w:r>
        <w:rPr>
          <w:rFonts w:ascii="Consolas" w:cs="Consolas" w:eastAsia="Consolas" w:hAnsi="Consolas"/>
          <w:sz w:val="20"/>
          <w:szCs w:val="20"/>
        </w:rPr>
        <w:t xml:space="preserve">Raportare Tranzactie Prag - [Nume Punct de Lucru]</w:t>
      </w:r>
    </w:p>
    <w:p>
      <w:pPr>
        <w:spacing w:after="160" w:before="240"/>
      </w:pPr>
      <w:r>
        <w:rPr>
          <w:b/>
          <w:bCs/>
        </w:rPr>
        <w:t xml:space="preserve">Conținutul obligatoriu al e-mailului: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Punct de lucru: </w:t>
      </w:r>
      <w:r>
        <w:t xml:space="preserve">(Numele agenției unde s-a efectuat schimbul)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Data tranzacției: </w:t>
      </w:r>
      <w:r>
        <w:t xml:space="preserve">(Ziua/Luna/Anul)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Curs valutar aplicat: </w:t>
      </w:r>
      <w:r>
        <w:t xml:space="preserve">(Cursul la care s-a vândut/cumpărat valuta)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Document atașat: </w:t>
      </w:r>
      <w:r>
        <w:t xml:space="preserve">Copia scanată a actului de identitate.</w:t>
      </w:r>
    </w:p>
    <w:p>
      <w:pPr>
        <w:pStyle w:val="Heading1"/>
      </w:pPr>
      <w:r>
        <w:t xml:space="preserve">3. Securitatea Datelor și Confidențialitatea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Ștergerea Datelor: </w:t>
      </w:r>
      <w:r>
        <w:t xml:space="preserve">Este strict interzisă stocarea copiilor scanate pe desktop-ul calculatorului sau în foldere locale după trimiterea e-mailului. După confirmarea expedierii, fișierul trebuie șters definitiv (inclusiv din Recycle Bin).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Confidențialitate: </w:t>
      </w:r>
      <w:r>
        <w:t xml:space="preserve">Datele colectate sunt destinate exclusiv raportării către autorități (ONPCSB/BNR) și nu pot fi utilizate în alte scopuri sau transmise către terți.</w:t>
      </w:r>
    </w:p>
    <w:p>
      <w:pPr>
        <w:pBdr>
          <w:bottom w:val="single" w:color="888888" w:sz="6" w:space="1"/>
        </w:pBdr>
        <w:spacing w:after="240" w:before="360"/>
      </w:pPr>
      <w:r>
        <w:t xml:space="preserve"/>
      </w:r>
    </w:p>
    <w:p>
      <w:pPr>
        <w:pStyle w:val="Heading2"/>
      </w:pPr>
      <w:r>
        <w:t xml:space="preserve">Model text email (pentru copiere rapidă)</w:t>
      </w:r>
    </w:p>
    <w:p>
      <w:pPr>
        <w:spacing w:after="60" w:before="120"/>
      </w:pPr>
      <w:r>
        <w:rPr>
          <w:b/>
          <w:bCs/>
        </w:rPr>
        <w:t xml:space="preserve">Către: </w:t>
      </w:r>
      <w:r>
        <w:t xml:space="preserve">raportari@macrogroup-cluj.ro</w:t>
      </w:r>
    </w:p>
    <w:p>
      <w:pPr>
        <w:spacing w:after="200" w:before="0"/>
      </w:pPr>
      <w:r>
        <w:rPr>
          <w:b/>
          <w:bCs/>
        </w:rPr>
        <w:t xml:space="preserve">Subiect: </w:t>
      </w:r>
      <w:r>
        <w:t xml:space="preserve">Raportare tranzactie prag 10.000 EUR - [Agenția ...]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4F5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Bună ziua,</w:t>
            </w:r>
          </w:p>
          <w:p>
            <w:pPr>
              <w:spacing w:after="0" w:before="0"/>
            </w:pP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Vă transmitem datele pentru tranzacția care a atins pragul de raportare:</w:t>
            </w:r>
          </w:p>
          <w:p>
            <w:pPr>
              <w:spacing w:after="0" w:before="0"/>
            </w:pP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 </w:t>
            </w:r>
          </w:p>
          <w:p>
            <w:pPr>
              <w:spacing w:after="0" w:before="0"/>
            </w:pP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Punct de lucru: ____________________</w:t>
            </w:r>
          </w:p>
          <w:p>
            <w:pPr>
              <w:spacing w:after="0" w:before="0"/>
            </w:pP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Data: ____________________</w:t>
            </w:r>
          </w:p>
          <w:p>
            <w:pPr>
              <w:spacing w:after="0" w:before="0"/>
            </w:pP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Curs valutar: ____________________</w:t>
            </w:r>
          </w:p>
          <w:p>
            <w:pPr>
              <w:spacing w:after="0" w:before="0"/>
            </w:pP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 </w:t>
            </w:r>
          </w:p>
          <w:p>
            <w:pPr>
              <w:spacing w:after="0" w:before="0"/>
            </w:pP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Atașat regăsiți copia scanată a actului de identitate.</w:t>
            </w:r>
          </w:p>
          <w:p>
            <w:pPr>
              <w:spacing w:after="0" w:before="0"/>
            </w:pP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 </w:t>
            </w:r>
          </w:p>
          <w:p>
            <w:pPr>
              <w:spacing w:after="0" w:before="0"/>
            </w:pP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Cu stimă,</w:t>
            </w:r>
          </w:p>
          <w:p>
            <w:pPr>
              <w:spacing w:after="0" w:before="0"/>
            </w:pP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Echipa Macrogroup Cluj</w:t>
            </w:r>
          </w:p>
        </w:tc>
      </w:tr>
    </w:tbl>
    <w:p>
      <w:r>
        <w:t xml:space="preserve"/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t xml:space="preserve">Macrogroup Cluj  •  Metodologie Casierie v1.0 / 2024  •  Pagina </w:t>
    </w:r>
    <w:r>
      <w:fldChar w:fldCharType="begin"/>
      <w:instrText xml:space="preserve">PAGE</w:instrText>
      <w:fldChar w:fldCharType="separate"/>
      <w:fldChar w:fldCharType="end"/>
    </w:r>
    <w:r>
      <w:t xml:space="preserve"> /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60"/>
      <w:outlineLvl w:val="0"/>
    </w:pPr>
    <w:rPr>
      <w:rFonts w:ascii="Calibri" w:cs="Calibri" w:eastAsia="Calibri" w:hAnsi="Calibri"/>
      <w:b/>
      <w:bCs/>
      <w:color w:val="1F3864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Calibri" w:cs="Calibri" w:eastAsia="Calibri" w:hAnsi="Calibri"/>
      <w:b/>
      <w:bCs/>
      <w:color w:val="2E74B5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Metodologie de lucru pentru personalul operativ (Casierie)</dc:title>
  <dc:creator>Macrogroup Cluj</dc:creator>
  <cp:lastModifiedBy>Un-named</cp:lastModifiedBy>
  <cp:revision>1</cp:revision>
  <dcterms:created xsi:type="dcterms:W3CDTF">2026-04-16T10:33:07.796Z</dcterms:created>
  <dcterms:modified xsi:type="dcterms:W3CDTF">2026-04-16T10:33:07.797Z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